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CD3" w:rsidRPr="00A41CD3" w:rsidRDefault="00A41CD3" w:rsidP="00A41C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56"/>
          <w:lang w:eastAsia="de-DE"/>
        </w:rPr>
      </w:pPr>
      <w:r w:rsidRPr="00A41CD3">
        <w:rPr>
          <w:rFonts w:ascii="Arial" w:eastAsia="Times New Roman" w:hAnsi="Arial" w:cs="Arial"/>
          <w:b/>
          <w:sz w:val="48"/>
          <w:szCs w:val="70"/>
          <w:lang w:eastAsia="de-DE"/>
        </w:rPr>
        <w:t>I</w:t>
      </w:r>
      <w:r w:rsidRPr="00A41CD3">
        <w:rPr>
          <w:rFonts w:ascii="Arial" w:eastAsia="Times New Roman" w:hAnsi="Arial" w:cs="Arial"/>
          <w:b/>
          <w:sz w:val="48"/>
          <w:szCs w:val="56"/>
          <w:lang w:eastAsia="de-DE"/>
        </w:rPr>
        <w:t>NFORMATIONSBLATT</w:t>
      </w:r>
    </w:p>
    <w:p w:rsidR="00A41CD3" w:rsidRPr="00A41CD3" w:rsidRDefault="00A41CD3" w:rsidP="00A41C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35"/>
          <w:lang w:eastAsia="de-DE"/>
        </w:rPr>
      </w:pPr>
      <w:r w:rsidRPr="00A41CD3">
        <w:rPr>
          <w:rFonts w:ascii="Arial" w:eastAsia="Times New Roman" w:hAnsi="Arial" w:cs="Arial"/>
          <w:sz w:val="24"/>
          <w:szCs w:val="35"/>
          <w:lang w:eastAsia="de-DE"/>
        </w:rPr>
        <w:t>zu den</w:t>
      </w:r>
    </w:p>
    <w:p w:rsidR="00661502" w:rsidRDefault="00661502" w:rsidP="00A41C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35"/>
          <w:lang w:eastAsia="de-DE"/>
        </w:rPr>
      </w:pPr>
      <w:r w:rsidRPr="006133F0">
        <w:rPr>
          <w:rFonts w:ascii="Arial" w:hAnsi="Arial" w:cs="Arial"/>
          <w:b/>
          <w:bCs/>
          <w:sz w:val="28"/>
          <w:szCs w:val="28"/>
        </w:rPr>
        <w:t>offenen Mitteldeutschen Hallenmeisterschaften im Mehrkampf</w:t>
      </w:r>
    </w:p>
    <w:p w:rsidR="00661502" w:rsidRDefault="00661502" w:rsidP="00A41C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33F0">
        <w:rPr>
          <w:rFonts w:ascii="Arial" w:hAnsi="Arial" w:cs="Arial"/>
          <w:b/>
          <w:bCs/>
          <w:sz w:val="28"/>
          <w:szCs w:val="28"/>
        </w:rPr>
        <w:t>Er</w:t>
      </w:r>
      <w:r>
        <w:rPr>
          <w:rFonts w:ascii="Arial" w:hAnsi="Arial" w:cs="Arial"/>
          <w:b/>
          <w:bCs/>
          <w:sz w:val="28"/>
          <w:szCs w:val="28"/>
        </w:rPr>
        <w:t>wachsene, Jugend U20, Jugend U18</w:t>
      </w:r>
    </w:p>
    <w:p w:rsidR="00661502" w:rsidRDefault="00661502" w:rsidP="00A41C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35"/>
          <w:lang w:eastAsia="de-DE"/>
        </w:rPr>
      </w:pPr>
      <w:r w:rsidRPr="006133F0">
        <w:rPr>
          <w:rFonts w:ascii="Arial" w:hAnsi="Arial" w:cs="Arial"/>
          <w:bCs/>
          <w:sz w:val="28"/>
          <w:szCs w:val="28"/>
        </w:rPr>
        <w:t>und den</w:t>
      </w:r>
    </w:p>
    <w:p w:rsidR="00661502" w:rsidRDefault="00661502" w:rsidP="00A41C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33F0">
        <w:rPr>
          <w:rFonts w:ascii="Arial" w:hAnsi="Arial" w:cs="Arial"/>
          <w:b/>
          <w:bCs/>
          <w:sz w:val="28"/>
          <w:szCs w:val="28"/>
        </w:rPr>
        <w:t>Hallenlandesmeisterschaften Bahngehen Erwachsene bis AK 14</w:t>
      </w:r>
    </w:p>
    <w:p w:rsidR="00532951" w:rsidRDefault="00661502" w:rsidP="00A41C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35"/>
          <w:lang w:eastAsia="de-DE"/>
        </w:rPr>
      </w:pPr>
      <w:r w:rsidRPr="006133F0">
        <w:rPr>
          <w:rFonts w:ascii="Arial" w:hAnsi="Arial" w:cs="Arial"/>
          <w:bCs/>
          <w:sz w:val="28"/>
          <w:szCs w:val="28"/>
        </w:rPr>
        <w:t>und</w:t>
      </w:r>
      <w:r w:rsidRPr="006133F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Fünf</w:t>
      </w:r>
      <w:r w:rsidRPr="006133F0">
        <w:rPr>
          <w:rFonts w:ascii="Arial" w:hAnsi="Arial" w:cs="Arial"/>
          <w:b/>
          <w:bCs/>
          <w:sz w:val="28"/>
          <w:szCs w:val="28"/>
        </w:rPr>
        <w:t>kampf W/M 15 und 14</w:t>
      </w:r>
    </w:p>
    <w:p w:rsidR="00A41CD3" w:rsidRPr="00A41CD3" w:rsidRDefault="00C358CE" w:rsidP="00A41C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35"/>
          <w:lang w:eastAsia="de-DE"/>
        </w:rPr>
      </w:pPr>
      <w:r>
        <w:rPr>
          <w:rFonts w:ascii="Arial" w:eastAsia="Times New Roman" w:hAnsi="Arial" w:cs="Arial"/>
          <w:sz w:val="24"/>
          <w:szCs w:val="35"/>
          <w:lang w:eastAsia="de-DE"/>
        </w:rPr>
        <w:t xml:space="preserve">am </w:t>
      </w:r>
      <w:r w:rsidR="00661502">
        <w:rPr>
          <w:rFonts w:ascii="Arial" w:eastAsia="Times New Roman" w:hAnsi="Arial" w:cs="Arial"/>
          <w:sz w:val="24"/>
          <w:szCs w:val="35"/>
          <w:lang w:eastAsia="de-DE"/>
        </w:rPr>
        <w:t>11</w:t>
      </w:r>
      <w:r w:rsidR="00EB253E">
        <w:rPr>
          <w:rFonts w:ascii="Arial" w:eastAsia="Times New Roman" w:hAnsi="Arial" w:cs="Arial"/>
          <w:sz w:val="24"/>
          <w:szCs w:val="35"/>
          <w:lang w:eastAsia="de-DE"/>
        </w:rPr>
        <w:t>.</w:t>
      </w:r>
      <w:r w:rsidR="00661502">
        <w:rPr>
          <w:rFonts w:ascii="Arial" w:eastAsia="Times New Roman" w:hAnsi="Arial" w:cs="Arial"/>
          <w:sz w:val="24"/>
          <w:szCs w:val="35"/>
          <w:lang w:eastAsia="de-DE"/>
        </w:rPr>
        <w:t xml:space="preserve"> und 12.</w:t>
      </w:r>
      <w:r w:rsidR="00EB253E">
        <w:rPr>
          <w:rFonts w:ascii="Arial" w:eastAsia="Times New Roman" w:hAnsi="Arial" w:cs="Arial"/>
          <w:sz w:val="24"/>
          <w:szCs w:val="35"/>
          <w:lang w:eastAsia="de-DE"/>
        </w:rPr>
        <w:t xml:space="preserve"> </w:t>
      </w:r>
      <w:r w:rsidR="00404CD2">
        <w:rPr>
          <w:rFonts w:ascii="Arial" w:eastAsia="Times New Roman" w:hAnsi="Arial" w:cs="Arial"/>
          <w:sz w:val="24"/>
          <w:szCs w:val="35"/>
          <w:lang w:eastAsia="de-DE"/>
        </w:rPr>
        <w:t xml:space="preserve">Januar </w:t>
      </w:r>
      <w:r w:rsidR="00EB253E">
        <w:rPr>
          <w:rFonts w:ascii="Arial" w:eastAsia="Times New Roman" w:hAnsi="Arial" w:cs="Arial"/>
          <w:sz w:val="24"/>
          <w:szCs w:val="35"/>
          <w:lang w:eastAsia="de-DE"/>
        </w:rPr>
        <w:t>20</w:t>
      </w:r>
      <w:r w:rsidR="00B9297D">
        <w:rPr>
          <w:rFonts w:ascii="Arial" w:eastAsia="Times New Roman" w:hAnsi="Arial" w:cs="Arial"/>
          <w:sz w:val="24"/>
          <w:szCs w:val="35"/>
          <w:lang w:eastAsia="de-DE"/>
        </w:rPr>
        <w:t>20</w:t>
      </w:r>
      <w:r w:rsidR="00EB253E">
        <w:rPr>
          <w:rFonts w:ascii="Arial" w:eastAsia="Times New Roman" w:hAnsi="Arial" w:cs="Arial"/>
          <w:sz w:val="24"/>
          <w:szCs w:val="35"/>
          <w:lang w:eastAsia="de-DE"/>
        </w:rPr>
        <w:t xml:space="preserve"> </w:t>
      </w:r>
      <w:r w:rsidR="00404CD2">
        <w:rPr>
          <w:rFonts w:ascii="Arial" w:eastAsia="Times New Roman" w:hAnsi="Arial" w:cs="Arial"/>
          <w:sz w:val="24"/>
          <w:szCs w:val="35"/>
          <w:lang w:eastAsia="de-DE"/>
        </w:rPr>
        <w:t xml:space="preserve">in der </w:t>
      </w:r>
      <w:r w:rsidRPr="00A41CD3">
        <w:rPr>
          <w:rFonts w:ascii="Arial" w:eastAsia="Times New Roman" w:hAnsi="Arial" w:cs="Arial"/>
          <w:sz w:val="24"/>
          <w:szCs w:val="35"/>
          <w:lang w:eastAsia="de-DE"/>
        </w:rPr>
        <w:t>Leichtathletik</w:t>
      </w:r>
      <w:r w:rsidR="00404CD2">
        <w:rPr>
          <w:rFonts w:ascii="Arial" w:eastAsia="Times New Roman" w:hAnsi="Arial" w:cs="Arial"/>
          <w:sz w:val="24"/>
          <w:szCs w:val="35"/>
          <w:lang w:eastAsia="de-DE"/>
        </w:rPr>
        <w:t>halle Brandberge</w:t>
      </w:r>
      <w:r w:rsidRPr="00A41CD3">
        <w:rPr>
          <w:rFonts w:ascii="Arial" w:eastAsia="Times New Roman" w:hAnsi="Arial" w:cs="Arial"/>
          <w:sz w:val="24"/>
          <w:szCs w:val="35"/>
          <w:lang w:eastAsia="de-DE"/>
        </w:rPr>
        <w:t xml:space="preserve"> in Halle (Saale)</w:t>
      </w:r>
    </w:p>
    <w:p w:rsidR="00A41CD3" w:rsidRDefault="00A41CD3" w:rsidP="00A41CD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A16970" w:rsidRDefault="00A16970" w:rsidP="00A41CD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A41CD3" w:rsidRPr="00A41CD3" w:rsidRDefault="00A41CD3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 w:rsidRPr="00A41CD3">
        <w:rPr>
          <w:rFonts w:ascii="Arial" w:eastAsia="Times New Roman" w:hAnsi="Arial" w:cs="Arial"/>
          <w:lang w:eastAsia="de-DE"/>
        </w:rPr>
        <w:t>1.</w:t>
      </w:r>
      <w:r w:rsidRPr="00A41CD3">
        <w:rPr>
          <w:rFonts w:ascii="Arial" w:eastAsia="Times New Roman" w:hAnsi="Arial" w:cs="Arial"/>
          <w:lang w:eastAsia="de-DE"/>
        </w:rPr>
        <w:tab/>
        <w:t>Der Wettkampf wird nach den IWR, den Bestimmungen des DLV und des LV Sachsen-Anhalt – in der jeweils gültigen Fassung – durchgeführt.</w:t>
      </w:r>
    </w:p>
    <w:p w:rsidR="00A41CD3" w:rsidRDefault="00A41CD3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A41CD3" w:rsidRDefault="00404CD2" w:rsidP="002455F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A41CD3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Veranstalter und Ausrichter übernehmen keine Haftung bei Unfällen, Diebstahl und sonstig</w:t>
      </w:r>
      <w:r w:rsidR="00A41CD3">
        <w:rPr>
          <w:rFonts w:ascii="Arial" w:eastAsia="Times New Roman" w:hAnsi="Arial" w:cs="Arial"/>
          <w:lang w:eastAsia="de-DE"/>
        </w:rPr>
        <w:t xml:space="preserve">en </w:t>
      </w:r>
      <w:r w:rsidR="00A41CD3" w:rsidRPr="00A41CD3">
        <w:rPr>
          <w:rFonts w:ascii="Arial" w:eastAsia="Times New Roman" w:hAnsi="Arial" w:cs="Arial"/>
          <w:lang w:eastAsia="de-DE"/>
        </w:rPr>
        <w:t>Schäden</w:t>
      </w:r>
      <w:r w:rsidR="008F5C64">
        <w:rPr>
          <w:rFonts w:ascii="Arial" w:eastAsia="Times New Roman" w:hAnsi="Arial" w:cs="Arial"/>
          <w:lang w:eastAsia="de-DE"/>
        </w:rPr>
        <w:t>.</w:t>
      </w:r>
    </w:p>
    <w:p w:rsidR="00A41CD3" w:rsidRDefault="00A41CD3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A41CD3" w:rsidRDefault="00404CD2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3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A41CD3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Einsprüche und Berufungen werden nach Regel 146 IWR behandelt.</w:t>
      </w:r>
    </w:p>
    <w:p w:rsidR="00A41CD3" w:rsidRDefault="00A41CD3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513F00" w:rsidRDefault="00404CD2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4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A41CD3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 xml:space="preserve">Die Startunterlagenausgabe befindet sich </w:t>
      </w:r>
      <w:r w:rsidRPr="00513F00">
        <w:rPr>
          <w:rFonts w:ascii="Arial" w:eastAsia="Times New Roman" w:hAnsi="Arial" w:cs="Arial"/>
          <w:lang w:eastAsia="de-DE"/>
        </w:rPr>
        <w:t>oberhalb der Tribüne und ist ausgeschildert</w:t>
      </w:r>
      <w:r w:rsidR="006265C3" w:rsidRPr="00513F00">
        <w:rPr>
          <w:rFonts w:ascii="Arial" w:eastAsia="Times New Roman" w:hAnsi="Arial" w:cs="Arial"/>
          <w:lang w:eastAsia="de-DE"/>
        </w:rPr>
        <w:t>.</w:t>
      </w:r>
    </w:p>
    <w:p w:rsidR="008F5C64" w:rsidRPr="00A41CD3" w:rsidRDefault="009E02F9" w:rsidP="009E02F9">
      <w:pPr>
        <w:tabs>
          <w:tab w:val="left" w:pos="6990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</w:p>
    <w:p w:rsidR="00404CD2" w:rsidRPr="00404CD2" w:rsidRDefault="00D8505D" w:rsidP="00D8505D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5.</w:t>
      </w:r>
      <w:r>
        <w:rPr>
          <w:rFonts w:ascii="Arial" w:eastAsia="Times New Roman" w:hAnsi="Arial" w:cs="Arial"/>
          <w:lang w:eastAsia="de-DE"/>
        </w:rPr>
        <w:tab/>
      </w:r>
      <w:r w:rsidR="008F5C64">
        <w:rPr>
          <w:rFonts w:ascii="Arial" w:eastAsia="Times New Roman" w:hAnsi="Arial" w:cs="Arial"/>
          <w:lang w:eastAsia="de-DE"/>
        </w:rPr>
        <w:t xml:space="preserve">Das Betreten des </w:t>
      </w:r>
      <w:r w:rsidRPr="00D8505D">
        <w:rPr>
          <w:rFonts w:ascii="Arial" w:eastAsia="Times New Roman" w:hAnsi="Arial" w:cs="Arial"/>
          <w:b/>
          <w:lang w:eastAsia="de-DE"/>
        </w:rPr>
        <w:t>Hallen</w:t>
      </w:r>
      <w:r>
        <w:rPr>
          <w:rFonts w:ascii="Arial" w:eastAsia="Times New Roman" w:hAnsi="Arial" w:cs="Arial"/>
          <w:b/>
          <w:lang w:eastAsia="de-DE"/>
        </w:rPr>
        <w:t>i</w:t>
      </w:r>
      <w:r w:rsidR="008F5C64" w:rsidRPr="00D8505D">
        <w:rPr>
          <w:rFonts w:ascii="Arial" w:eastAsia="Times New Roman" w:hAnsi="Arial" w:cs="Arial"/>
          <w:b/>
          <w:lang w:eastAsia="de-DE"/>
        </w:rPr>
        <w:t>nnenraumes</w:t>
      </w:r>
      <w:r w:rsidR="008F5C64">
        <w:rPr>
          <w:rFonts w:ascii="Arial" w:eastAsia="Times New Roman" w:hAnsi="Arial" w:cs="Arial"/>
          <w:lang w:eastAsia="de-DE"/>
        </w:rPr>
        <w:t xml:space="preserve"> ist nur den an aktuellen Wettbewerben beteiligten Sportlern, Kampfrichtern und Organisatoren gestattet.</w:t>
      </w:r>
      <w:r w:rsidR="00404CD2" w:rsidRPr="00404CD2">
        <w:rPr>
          <w:rFonts w:ascii="Arial" w:eastAsia="Times New Roman" w:hAnsi="Arial" w:cs="Arial"/>
          <w:lang w:eastAsia="de-DE"/>
        </w:rPr>
        <w:t xml:space="preserve"> (Aufwärmbereich im Lau</w:t>
      </w:r>
      <w:r>
        <w:rPr>
          <w:rFonts w:ascii="Arial" w:eastAsia="Times New Roman" w:hAnsi="Arial" w:cs="Arial"/>
          <w:lang w:eastAsia="de-DE"/>
        </w:rPr>
        <w:t>f</w:t>
      </w:r>
      <w:r w:rsidR="00404CD2" w:rsidRPr="00404CD2">
        <w:rPr>
          <w:rFonts w:ascii="Arial" w:eastAsia="Times New Roman" w:hAnsi="Arial" w:cs="Arial"/>
          <w:lang w:eastAsia="de-DE"/>
        </w:rPr>
        <w:t>schlauch auch den Trainern). Halleninnenrau</w:t>
      </w:r>
      <w:r>
        <w:rPr>
          <w:rFonts w:ascii="Arial" w:eastAsia="Times New Roman" w:hAnsi="Arial" w:cs="Arial"/>
          <w:lang w:eastAsia="de-DE"/>
        </w:rPr>
        <w:t>m</w:t>
      </w:r>
      <w:r w:rsidR="00404CD2" w:rsidRPr="00404CD2">
        <w:rPr>
          <w:rFonts w:ascii="Arial" w:eastAsia="Times New Roman" w:hAnsi="Arial" w:cs="Arial"/>
          <w:lang w:eastAsia="de-DE"/>
        </w:rPr>
        <w:t xml:space="preserve"> darf nur mit sauberen Sportschuhe</w:t>
      </w:r>
      <w:r>
        <w:rPr>
          <w:rFonts w:ascii="Arial" w:eastAsia="Times New Roman" w:hAnsi="Arial" w:cs="Arial"/>
          <w:lang w:eastAsia="de-DE"/>
        </w:rPr>
        <w:t>n</w:t>
      </w:r>
      <w:r w:rsidR="00404CD2" w:rsidRPr="00404CD2">
        <w:rPr>
          <w:rFonts w:ascii="Arial" w:eastAsia="Times New Roman" w:hAnsi="Arial" w:cs="Arial"/>
          <w:lang w:eastAsia="de-DE"/>
        </w:rPr>
        <w:t xml:space="preserve"> betreten werden.</w:t>
      </w:r>
    </w:p>
    <w:p w:rsidR="008F5C64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8F5C64" w:rsidRDefault="00D8505D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6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A41CD3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Bis 2 Tage vor der Veranstaltung sind Nachmeldungen</w:t>
      </w:r>
      <w:r w:rsidR="00A41CD3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unt</w:t>
      </w:r>
      <w:r w:rsidR="00A41CD3">
        <w:rPr>
          <w:rFonts w:ascii="Arial" w:eastAsia="Times New Roman" w:hAnsi="Arial" w:cs="Arial"/>
          <w:lang w:eastAsia="de-DE"/>
        </w:rPr>
        <w:t xml:space="preserve">er Zahlung einer Ordnungsgebühr </w:t>
      </w:r>
      <w:r w:rsidR="00A41CD3" w:rsidRPr="00A41CD3">
        <w:rPr>
          <w:rFonts w:ascii="Arial" w:eastAsia="Times New Roman" w:hAnsi="Arial" w:cs="Arial"/>
          <w:lang w:eastAsia="de-DE"/>
        </w:rPr>
        <w:t>von 20 Euro pro Start/Disziplin zusätzlich zu den Organisationsgebühren möglich.</w:t>
      </w:r>
    </w:p>
    <w:p w:rsidR="00A16970" w:rsidRDefault="00A16970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A41CD3" w:rsidRDefault="008F5C64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  <w:t>N</w:t>
      </w:r>
      <w:r w:rsidR="00A41CD3" w:rsidRPr="00A41CD3">
        <w:rPr>
          <w:rFonts w:ascii="Arial" w:eastAsia="Times New Roman" w:hAnsi="Arial" w:cs="Arial"/>
          <w:lang w:eastAsia="de-DE"/>
        </w:rPr>
        <w:t>ach-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und Ummeldungen am Wettkampftag sind unter Zahlung einer Ordnungsgebühr von 50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Euro pro Start/Disziplin zusätzlich zu den Organisationsgebühren möglich.</w:t>
      </w:r>
    </w:p>
    <w:p w:rsidR="008F5C64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C358CE" w:rsidRPr="00A41CD3" w:rsidRDefault="00D8505D" w:rsidP="00C358CE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7</w:t>
      </w:r>
      <w:r w:rsidR="00C358CE">
        <w:rPr>
          <w:rFonts w:ascii="Arial" w:eastAsia="Times New Roman" w:hAnsi="Arial" w:cs="Arial"/>
          <w:lang w:eastAsia="de-DE"/>
        </w:rPr>
        <w:t>.    Umkleidemöglichkeiten befinden sich i</w:t>
      </w:r>
      <w:r w:rsidR="00982463">
        <w:rPr>
          <w:rFonts w:ascii="Arial" w:eastAsia="Times New Roman" w:hAnsi="Arial" w:cs="Arial"/>
          <w:lang w:eastAsia="de-DE"/>
        </w:rPr>
        <w:t>n der Sporthalle</w:t>
      </w:r>
      <w:r w:rsidR="00C358CE">
        <w:rPr>
          <w:rFonts w:ascii="Arial" w:eastAsia="Times New Roman" w:hAnsi="Arial" w:cs="Arial"/>
          <w:lang w:eastAsia="de-DE"/>
        </w:rPr>
        <w:t>.</w:t>
      </w:r>
    </w:p>
    <w:p w:rsidR="00C358CE" w:rsidRDefault="00C358CE" w:rsidP="00C358CE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9E02F9" w:rsidRPr="009E02F9" w:rsidRDefault="00D8505D" w:rsidP="009E02F9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8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8F5C64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Die ausgegebenen Startnummern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 xml:space="preserve">sind </w:t>
      </w:r>
      <w:r w:rsidR="00A41CD3" w:rsidRPr="009E02F9">
        <w:rPr>
          <w:rFonts w:ascii="Arial" w:eastAsia="Times New Roman" w:hAnsi="Arial" w:cs="Arial"/>
          <w:b/>
          <w:lang w:eastAsia="de-DE"/>
        </w:rPr>
        <w:t>unverändert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(Regel 143.8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IWR)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auf der Brust (Hoch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 xml:space="preserve">und Stab: auf Brust </w:t>
      </w:r>
      <w:r w:rsidR="00A41CD3" w:rsidRPr="009E02F9">
        <w:rPr>
          <w:rFonts w:ascii="Arial" w:eastAsia="Times New Roman" w:hAnsi="Arial" w:cs="Arial"/>
          <w:b/>
          <w:lang w:eastAsia="de-DE"/>
        </w:rPr>
        <w:t>oder</w:t>
      </w:r>
      <w:r w:rsidR="00A41CD3" w:rsidRPr="00A41CD3">
        <w:rPr>
          <w:rFonts w:ascii="Arial" w:eastAsia="Times New Roman" w:hAnsi="Arial" w:cs="Arial"/>
          <w:lang w:eastAsia="de-DE"/>
        </w:rPr>
        <w:t xml:space="preserve"> Rücken)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zu tragen.</w:t>
      </w:r>
      <w:r w:rsidR="009E02F9" w:rsidRPr="009E02F9">
        <w:rPr>
          <w:rFonts w:ascii="Arial" w:eastAsia="Times New Roman" w:hAnsi="Arial" w:cs="Arial"/>
          <w:lang w:eastAsia="de-DE"/>
        </w:rPr>
        <w:t xml:space="preserve"> Alle </w:t>
      </w:r>
      <w:r w:rsidR="009E02F9" w:rsidRPr="009E02F9">
        <w:rPr>
          <w:rFonts w:ascii="Arial" w:eastAsia="Times New Roman" w:hAnsi="Arial" w:cs="Arial"/>
          <w:b/>
          <w:lang w:eastAsia="de-DE"/>
        </w:rPr>
        <w:t>Geher</w:t>
      </w:r>
      <w:r w:rsidR="009E02F9" w:rsidRPr="009E02F9">
        <w:rPr>
          <w:rFonts w:ascii="Arial" w:eastAsia="Times New Roman" w:hAnsi="Arial" w:cs="Arial"/>
          <w:lang w:eastAsia="de-DE"/>
        </w:rPr>
        <w:t xml:space="preserve"> haben </w:t>
      </w:r>
      <w:r w:rsidR="009E02F9" w:rsidRPr="009E02F9">
        <w:rPr>
          <w:rFonts w:ascii="Arial" w:eastAsia="Times New Roman" w:hAnsi="Arial" w:cs="Arial"/>
          <w:b/>
          <w:lang w:eastAsia="de-DE"/>
        </w:rPr>
        <w:t>zwei</w:t>
      </w:r>
      <w:r w:rsidR="009E02F9" w:rsidRPr="009E02F9">
        <w:rPr>
          <w:rFonts w:ascii="Arial" w:eastAsia="Times New Roman" w:hAnsi="Arial" w:cs="Arial"/>
          <w:lang w:eastAsia="de-DE"/>
        </w:rPr>
        <w:t xml:space="preserve"> Startnummern zu tragen (auf Brust </w:t>
      </w:r>
      <w:r w:rsidR="009E02F9" w:rsidRPr="009E02F9">
        <w:rPr>
          <w:rFonts w:ascii="Arial" w:eastAsia="Times New Roman" w:hAnsi="Arial" w:cs="Arial"/>
          <w:b/>
          <w:lang w:eastAsia="de-DE"/>
        </w:rPr>
        <w:t>und</w:t>
      </w:r>
      <w:r w:rsidR="009E02F9" w:rsidRPr="009E02F9">
        <w:rPr>
          <w:rFonts w:ascii="Arial" w:eastAsia="Times New Roman" w:hAnsi="Arial" w:cs="Arial"/>
          <w:lang w:eastAsia="de-DE"/>
        </w:rPr>
        <w:t xml:space="preserve"> Rücken).</w:t>
      </w:r>
    </w:p>
    <w:p w:rsidR="008F5C64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D8505D" w:rsidRDefault="00D8505D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9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8F5C64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Eigene Geräte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können unter der Voraussetzung der vorherigen Prüfung gemäß Regel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 xml:space="preserve">187.1–3 </w:t>
      </w:r>
      <w:r w:rsidR="00A41CD3" w:rsidRPr="00982463">
        <w:rPr>
          <w:rFonts w:ascii="Arial" w:eastAsia="Times New Roman" w:hAnsi="Arial" w:cs="Arial"/>
          <w:lang w:eastAsia="de-DE"/>
        </w:rPr>
        <w:t>IWR benutzt werden. Sie sind grundsätzlich 30</w:t>
      </w:r>
      <w:r w:rsidR="008F5C64" w:rsidRPr="00982463">
        <w:rPr>
          <w:rFonts w:ascii="Arial" w:eastAsia="Times New Roman" w:hAnsi="Arial" w:cs="Arial"/>
          <w:lang w:eastAsia="de-DE"/>
        </w:rPr>
        <w:t xml:space="preserve"> </w:t>
      </w:r>
      <w:r w:rsidR="00A41CD3" w:rsidRPr="00982463">
        <w:rPr>
          <w:rFonts w:ascii="Arial" w:eastAsia="Times New Roman" w:hAnsi="Arial" w:cs="Arial"/>
          <w:lang w:eastAsia="de-DE"/>
        </w:rPr>
        <w:t>Minuten vor Beginn</w:t>
      </w:r>
      <w:r w:rsidR="008F5C64" w:rsidRPr="00982463">
        <w:rPr>
          <w:rFonts w:ascii="Arial" w:eastAsia="Times New Roman" w:hAnsi="Arial" w:cs="Arial"/>
          <w:lang w:eastAsia="de-DE"/>
        </w:rPr>
        <w:t xml:space="preserve"> </w:t>
      </w:r>
      <w:r w:rsidR="00A41CD3" w:rsidRPr="00982463">
        <w:rPr>
          <w:rFonts w:ascii="Arial" w:eastAsia="Times New Roman" w:hAnsi="Arial" w:cs="Arial"/>
          <w:lang w:eastAsia="de-DE"/>
        </w:rPr>
        <w:t>der Disziplin</w:t>
      </w:r>
      <w:r w:rsidR="008F5C64" w:rsidRPr="00982463">
        <w:rPr>
          <w:rFonts w:ascii="Arial" w:eastAsia="Times New Roman" w:hAnsi="Arial" w:cs="Arial"/>
          <w:lang w:eastAsia="de-DE"/>
        </w:rPr>
        <w:t xml:space="preserve"> </w:t>
      </w:r>
      <w:r w:rsidR="00A41CD3" w:rsidRPr="00982463">
        <w:rPr>
          <w:rFonts w:ascii="Arial" w:eastAsia="Times New Roman" w:hAnsi="Arial" w:cs="Arial"/>
          <w:lang w:eastAsia="de-DE"/>
        </w:rPr>
        <w:t xml:space="preserve">bei der Gerätekontrolle abzugeben. </w:t>
      </w:r>
      <w:r w:rsidR="005C232E" w:rsidRPr="00513F00">
        <w:rPr>
          <w:rFonts w:ascii="Arial" w:eastAsia="Calibri" w:hAnsi="Arial" w:cs="Arial"/>
        </w:rPr>
        <w:t xml:space="preserve">Die </w:t>
      </w:r>
      <w:r w:rsidR="005C232E" w:rsidRPr="00513F00">
        <w:rPr>
          <w:rFonts w:ascii="Arial" w:eastAsia="Calibri" w:hAnsi="Arial" w:cs="Arial"/>
          <w:b/>
          <w:bCs/>
        </w:rPr>
        <w:t>Gerätekontrolle</w:t>
      </w:r>
      <w:r w:rsidR="005C232E" w:rsidRPr="00513F00">
        <w:rPr>
          <w:rFonts w:ascii="Arial" w:eastAsia="Calibri" w:hAnsi="Arial" w:cs="Arial"/>
        </w:rPr>
        <w:t xml:space="preserve"> befindet sich für das Kugelstoßen an der Wettkampfanlage.</w:t>
      </w:r>
      <w:r w:rsidR="005C232E" w:rsidRPr="00513F00">
        <w:rPr>
          <w:rFonts w:ascii="Arial" w:eastAsia="Calibri" w:hAnsi="Arial" w:cs="Arial"/>
        </w:rPr>
        <w:br/>
      </w:r>
    </w:p>
    <w:p w:rsidR="005C232E" w:rsidRPr="005C232E" w:rsidRDefault="00D8505D" w:rsidP="005C232E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5C232E" w:rsidRPr="005C232E">
        <w:rPr>
          <w:rFonts w:ascii="Arial" w:eastAsia="Times New Roman" w:hAnsi="Arial" w:cs="Arial"/>
          <w:lang w:eastAsia="de-DE"/>
        </w:rPr>
        <w:t xml:space="preserve">In den Kugelstoßwettbewerben </w:t>
      </w:r>
      <w:r w:rsidR="00513F00">
        <w:rPr>
          <w:rFonts w:ascii="Arial" w:eastAsia="Times New Roman" w:hAnsi="Arial" w:cs="Arial"/>
          <w:lang w:eastAsia="de-DE"/>
        </w:rPr>
        <w:t>können</w:t>
      </w:r>
      <w:r w:rsidR="005C232E" w:rsidRPr="005C232E">
        <w:rPr>
          <w:rFonts w:ascii="Arial" w:eastAsia="Times New Roman" w:hAnsi="Arial" w:cs="Arial"/>
          <w:lang w:eastAsia="de-DE"/>
        </w:rPr>
        <w:t xml:space="preserve"> </w:t>
      </w:r>
      <w:r w:rsidR="005C232E" w:rsidRPr="005C232E">
        <w:rPr>
          <w:rFonts w:ascii="Arial" w:eastAsia="Times New Roman" w:hAnsi="Arial" w:cs="Arial"/>
          <w:b/>
          <w:lang w:eastAsia="de-DE"/>
        </w:rPr>
        <w:t>Eisenkugeln</w:t>
      </w:r>
      <w:r w:rsidR="005C232E" w:rsidRPr="005C232E">
        <w:rPr>
          <w:rFonts w:ascii="Arial" w:eastAsia="Times New Roman" w:hAnsi="Arial" w:cs="Arial"/>
          <w:lang w:eastAsia="de-DE"/>
        </w:rPr>
        <w:t xml:space="preserve"> verwendet</w:t>
      </w:r>
      <w:r w:rsidR="00513F00">
        <w:rPr>
          <w:rFonts w:ascii="Arial" w:eastAsia="Times New Roman" w:hAnsi="Arial" w:cs="Arial"/>
          <w:lang w:eastAsia="de-DE"/>
        </w:rPr>
        <w:t xml:space="preserve"> werden</w:t>
      </w:r>
      <w:r w:rsidR="005C232E" w:rsidRPr="005C232E">
        <w:rPr>
          <w:rFonts w:ascii="Arial" w:eastAsia="Times New Roman" w:hAnsi="Arial" w:cs="Arial"/>
          <w:lang w:eastAsia="de-DE"/>
        </w:rPr>
        <w:t>.</w:t>
      </w:r>
    </w:p>
    <w:p w:rsidR="00D8505D" w:rsidRDefault="00D8505D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A41CD3" w:rsidRDefault="008F5C64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Eigene Geräte können nach Abschluss des gesamten Wettbewerbs von der Wettkampfanlage mitgenommen werden.</w:t>
      </w:r>
    </w:p>
    <w:p w:rsidR="008F5C64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Default="00C358CE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</w:t>
      </w:r>
      <w:r w:rsidR="00D8505D">
        <w:rPr>
          <w:rFonts w:ascii="Arial" w:eastAsia="Times New Roman" w:hAnsi="Arial" w:cs="Arial"/>
          <w:lang w:eastAsia="de-DE"/>
        </w:rPr>
        <w:t>0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8F5C64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Es werden Stellplatzkarten ausgegeben!</w:t>
      </w:r>
    </w:p>
    <w:p w:rsidR="008F5C64" w:rsidRDefault="008F5C64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8F5C64" w:rsidRPr="00982463" w:rsidRDefault="008F5C64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  <w:t xml:space="preserve">Die Stellplatzkarten sind bis </w:t>
      </w:r>
      <w:r w:rsidRPr="00A54AD6">
        <w:rPr>
          <w:rFonts w:ascii="Arial" w:eastAsia="Times New Roman" w:hAnsi="Arial" w:cs="Arial"/>
          <w:b/>
          <w:u w:val="single"/>
          <w:lang w:eastAsia="de-DE"/>
        </w:rPr>
        <w:t>spätestens 60 Minuten vor Beginn</w:t>
      </w:r>
      <w:r>
        <w:rPr>
          <w:rFonts w:ascii="Arial" w:eastAsia="Times New Roman" w:hAnsi="Arial" w:cs="Arial"/>
          <w:lang w:eastAsia="de-DE"/>
        </w:rPr>
        <w:t xml:space="preserve"> des </w:t>
      </w:r>
      <w:r w:rsidR="002455F3">
        <w:rPr>
          <w:rFonts w:ascii="Arial" w:eastAsia="Times New Roman" w:hAnsi="Arial" w:cs="Arial"/>
          <w:lang w:eastAsia="de-DE"/>
        </w:rPr>
        <w:t xml:space="preserve">ersten </w:t>
      </w:r>
      <w:r>
        <w:rPr>
          <w:rFonts w:ascii="Arial" w:eastAsia="Times New Roman" w:hAnsi="Arial" w:cs="Arial"/>
          <w:lang w:eastAsia="de-DE"/>
        </w:rPr>
        <w:t xml:space="preserve">Wettbewerbes </w:t>
      </w:r>
      <w:r w:rsidR="00A54AD6">
        <w:rPr>
          <w:rFonts w:ascii="Arial" w:eastAsia="Times New Roman" w:hAnsi="Arial" w:cs="Arial"/>
          <w:lang w:eastAsia="de-DE"/>
        </w:rPr>
        <w:t xml:space="preserve">im </w:t>
      </w:r>
      <w:r w:rsidR="00D8505D" w:rsidRPr="00982463">
        <w:rPr>
          <w:rFonts w:ascii="Arial" w:eastAsia="Times New Roman" w:hAnsi="Arial" w:cs="Arial"/>
          <w:lang w:eastAsia="de-DE"/>
        </w:rPr>
        <w:t>Stellplatz</w:t>
      </w:r>
      <w:r w:rsidR="00A54AD6" w:rsidRPr="00982463">
        <w:rPr>
          <w:rFonts w:ascii="Arial" w:eastAsia="Times New Roman" w:hAnsi="Arial" w:cs="Arial"/>
          <w:lang w:eastAsia="de-DE"/>
        </w:rPr>
        <w:t xml:space="preserve"> abzugeben. Diese endgültige Meldung ist Voraussetzung für die Wettbewerbsteilnahme. Zu spät eingereichte Stellplatzkarten werden nicht berücksichtigt. Für die pünktliche Ausführung dieser Meldung ist </w:t>
      </w:r>
      <w:r w:rsidR="00A54AD6" w:rsidRPr="00982463">
        <w:rPr>
          <w:rFonts w:ascii="Arial" w:eastAsia="Times New Roman" w:hAnsi="Arial" w:cs="Arial"/>
          <w:b/>
          <w:lang w:eastAsia="de-DE"/>
        </w:rPr>
        <w:t>ausschließlich der Sportler</w:t>
      </w:r>
      <w:r w:rsidR="00A54AD6" w:rsidRPr="00982463">
        <w:rPr>
          <w:rFonts w:ascii="Arial" w:eastAsia="Times New Roman" w:hAnsi="Arial" w:cs="Arial"/>
          <w:lang w:eastAsia="de-DE"/>
        </w:rPr>
        <w:t xml:space="preserve"> (bzw. bei Staffeln der Betreuer) verantwortlich.</w:t>
      </w:r>
    </w:p>
    <w:p w:rsidR="00D8505D" w:rsidRPr="00982463" w:rsidRDefault="00D8505D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D8505D" w:rsidRPr="00982463" w:rsidRDefault="00D8505D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 w:rsidRPr="00982463">
        <w:rPr>
          <w:rFonts w:ascii="Arial" w:eastAsia="Times New Roman" w:hAnsi="Arial" w:cs="Arial"/>
          <w:lang w:eastAsia="de-DE"/>
        </w:rPr>
        <w:tab/>
        <w:t xml:space="preserve">Der Stellplatz befindet sich </w:t>
      </w:r>
      <w:r w:rsidRPr="00513F00">
        <w:rPr>
          <w:rFonts w:ascii="Arial" w:eastAsia="Times New Roman" w:hAnsi="Arial" w:cs="Arial"/>
          <w:lang w:eastAsia="de-DE"/>
        </w:rPr>
        <w:t>oberhalb der Tribüne (vor dem Durchgang zur Startunterlagenausgabe) und ist ausgeschildert.</w:t>
      </w:r>
    </w:p>
    <w:p w:rsidR="00A54AD6" w:rsidRPr="00513F00" w:rsidRDefault="00A54AD6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 w:rsidRPr="00982463">
        <w:rPr>
          <w:rFonts w:ascii="Arial" w:eastAsia="Times New Roman" w:hAnsi="Arial" w:cs="Arial"/>
          <w:lang w:eastAsia="de-DE"/>
        </w:rPr>
        <w:lastRenderedPageBreak/>
        <w:tab/>
        <w:t xml:space="preserve">Sind </w:t>
      </w:r>
      <w:r w:rsidRPr="00982463">
        <w:rPr>
          <w:rFonts w:ascii="Arial" w:eastAsia="Times New Roman" w:hAnsi="Arial" w:cs="Arial"/>
          <w:b/>
          <w:lang w:eastAsia="de-DE"/>
        </w:rPr>
        <w:t>Verzögerungen</w:t>
      </w:r>
      <w:r w:rsidRPr="00982463">
        <w:rPr>
          <w:rFonts w:ascii="Arial" w:eastAsia="Times New Roman" w:hAnsi="Arial" w:cs="Arial"/>
          <w:lang w:eastAsia="de-DE"/>
        </w:rPr>
        <w:t xml:space="preserve"> zur rechtzeitigen Abgabe der Stellplatzkarte aus verkehrstechnischen </w:t>
      </w:r>
      <w:r>
        <w:rPr>
          <w:rFonts w:ascii="Arial" w:eastAsia="Times New Roman" w:hAnsi="Arial" w:cs="Arial"/>
          <w:lang w:eastAsia="de-DE"/>
        </w:rPr>
        <w:t xml:space="preserve">Gründen zu erwarten, ist dies dem Ausrichter per Mobiltelefon mitzuteilen, um das Teilnahmerecht zu sichern bzw. einen Ausschluss vom Wettbewerb zu vermeiden. Ist in diesen Fällen eine </w:t>
      </w:r>
      <w:r w:rsidRPr="00513F00">
        <w:rPr>
          <w:rFonts w:ascii="Arial" w:eastAsia="Times New Roman" w:hAnsi="Arial" w:cs="Arial"/>
          <w:lang w:eastAsia="de-DE"/>
        </w:rPr>
        <w:t>rechtzeitige Ankunft zum Wettbewerb nicht möglich, wird dann trotz „der fernmündlichen Meldung“ von einem Ausschluss an weiteren Wettbe</w:t>
      </w:r>
      <w:r w:rsidR="00A16970" w:rsidRPr="00513F00">
        <w:rPr>
          <w:rFonts w:ascii="Arial" w:eastAsia="Times New Roman" w:hAnsi="Arial" w:cs="Arial"/>
          <w:lang w:eastAsia="de-DE"/>
        </w:rPr>
        <w:t xml:space="preserve">werben abgesehen. Die verbindliche Telefonnummer ist </w:t>
      </w:r>
      <w:r w:rsidR="00982463" w:rsidRPr="00513F00">
        <w:rPr>
          <w:rFonts w:ascii="Arial" w:eastAsia="Times New Roman" w:hAnsi="Arial" w:cs="Arial"/>
          <w:lang w:eastAsia="de-DE"/>
        </w:rPr>
        <w:t>017</w:t>
      </w:r>
      <w:r w:rsidR="00513F00" w:rsidRPr="00513F00">
        <w:rPr>
          <w:rFonts w:ascii="Arial" w:eastAsia="Times New Roman" w:hAnsi="Arial" w:cs="Arial"/>
          <w:lang w:eastAsia="de-DE"/>
        </w:rPr>
        <w:t xml:space="preserve">3 </w:t>
      </w:r>
      <w:r w:rsidR="00982463" w:rsidRPr="00513F00">
        <w:rPr>
          <w:rFonts w:ascii="Arial" w:eastAsia="Times New Roman" w:hAnsi="Arial" w:cs="Arial"/>
          <w:lang w:eastAsia="de-DE"/>
        </w:rPr>
        <w:t>/</w:t>
      </w:r>
      <w:r w:rsidR="00513F00" w:rsidRPr="00513F00">
        <w:rPr>
          <w:rFonts w:ascii="Arial" w:eastAsia="Times New Roman" w:hAnsi="Arial" w:cs="Arial"/>
          <w:lang w:eastAsia="de-DE"/>
        </w:rPr>
        <w:t xml:space="preserve"> 3750704</w:t>
      </w:r>
      <w:r w:rsidR="00982463" w:rsidRPr="00513F00">
        <w:rPr>
          <w:rFonts w:ascii="Arial" w:eastAsia="Times New Roman" w:hAnsi="Arial" w:cs="Arial"/>
          <w:lang w:eastAsia="de-DE"/>
        </w:rPr>
        <w:t xml:space="preserve"> – </w:t>
      </w:r>
      <w:r w:rsidR="00513F00" w:rsidRPr="00513F00">
        <w:rPr>
          <w:rFonts w:ascii="Arial" w:eastAsia="Times New Roman" w:hAnsi="Arial" w:cs="Arial"/>
          <w:lang w:eastAsia="de-DE"/>
        </w:rPr>
        <w:t xml:space="preserve">Henny </w:t>
      </w:r>
      <w:proofErr w:type="spellStart"/>
      <w:r w:rsidR="00513F00" w:rsidRPr="00513F00">
        <w:rPr>
          <w:rFonts w:ascii="Arial" w:eastAsia="Times New Roman" w:hAnsi="Arial" w:cs="Arial"/>
          <w:lang w:eastAsia="de-DE"/>
        </w:rPr>
        <w:t>Gastel</w:t>
      </w:r>
      <w:proofErr w:type="spellEnd"/>
      <w:r w:rsidR="00A16970" w:rsidRPr="00513F00">
        <w:rPr>
          <w:rFonts w:ascii="Arial" w:eastAsia="Times New Roman" w:hAnsi="Arial" w:cs="Arial"/>
          <w:lang w:eastAsia="de-DE"/>
        </w:rPr>
        <w:t>).</w:t>
      </w:r>
    </w:p>
    <w:p w:rsidR="008F5C64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D8505D" w:rsidRPr="00D8505D" w:rsidRDefault="00D8505D" w:rsidP="00D8505D">
      <w:pPr>
        <w:widowControl w:val="0"/>
        <w:spacing w:after="0" w:line="240" w:lineRule="auto"/>
        <w:ind w:left="357" w:hanging="357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11</w:t>
      </w:r>
      <w:r w:rsidR="00C358CE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ab/>
      </w:r>
      <w:r w:rsidRPr="00D8505D">
        <w:rPr>
          <w:rFonts w:ascii="Arial" w:eastAsia="Times New Roman" w:hAnsi="Arial" w:cs="Arial"/>
          <w:lang w:eastAsia="de-DE"/>
        </w:rPr>
        <w:t xml:space="preserve">Der </w:t>
      </w:r>
      <w:proofErr w:type="spellStart"/>
      <w:r w:rsidRPr="00D8505D">
        <w:rPr>
          <w:rFonts w:ascii="Arial" w:eastAsia="Times New Roman" w:hAnsi="Arial" w:cs="Arial"/>
          <w:lang w:eastAsia="de-DE"/>
        </w:rPr>
        <w:t>Callroom</w:t>
      </w:r>
      <w:proofErr w:type="spellEnd"/>
      <w:r w:rsidRPr="00D8505D">
        <w:rPr>
          <w:rFonts w:ascii="Arial" w:eastAsia="Times New Roman" w:hAnsi="Arial" w:cs="Arial"/>
          <w:lang w:eastAsia="de-DE"/>
        </w:rPr>
        <w:t xml:space="preserve"> für …</w:t>
      </w:r>
    </w:p>
    <w:p w:rsidR="005C232E" w:rsidRPr="00D8505D" w:rsidRDefault="005C232E" w:rsidP="005C232E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</w:pP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alle </w:t>
      </w:r>
      <w:r w:rsidRPr="00D8505D"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  <w:t>technischen Wettbewerbe</w:t>
      </w:r>
      <w:r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 </w:t>
      </w:r>
      <w:proofErr w:type="gramStart"/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>befindet</w:t>
      </w:r>
      <w:proofErr w:type="gramEnd"/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 sich an der </w:t>
      </w:r>
      <w:r w:rsidRPr="00D8505D"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  <w:t>Empore der Fensterfront</w:t>
      </w: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>.</w:t>
      </w:r>
    </w:p>
    <w:p w:rsidR="00D8505D" w:rsidRPr="00D8505D" w:rsidRDefault="00D8505D" w:rsidP="00D8505D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</w:pP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die </w:t>
      </w:r>
      <w:r w:rsidRPr="00D8505D"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  <w:t>60 m, 300 m</w:t>
      </w: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 und </w:t>
      </w:r>
      <w:r w:rsidRPr="00D8505D"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  <w:t>60-m-Hürdenläufe</w:t>
      </w: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 befindet sich an der </w:t>
      </w:r>
      <w:r w:rsidRPr="00D8505D"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  <w:t>Bande der Gegengerade</w:t>
      </w: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 in Höhe des Kugelstoßsektors.</w:t>
      </w:r>
    </w:p>
    <w:p w:rsidR="00D8505D" w:rsidRPr="00D8505D" w:rsidRDefault="00D8505D" w:rsidP="00D8505D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</w:pP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die </w:t>
      </w:r>
      <w:r w:rsidRPr="00D8505D"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  <w:t>200-, 400-, 800-, 2.000- und 3.000-m-Läufe</w:t>
      </w: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 und die </w:t>
      </w:r>
      <w:r w:rsidRPr="00D8505D"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  <w:t>Staffelläufe</w:t>
      </w: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 xml:space="preserve"> befindet sich am </w:t>
      </w:r>
      <w:r w:rsidRPr="00D8505D"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  <w:t>Wirtschaftseingang</w:t>
      </w:r>
      <w:r w:rsidRPr="00D8505D"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  <w:t>.</w:t>
      </w:r>
    </w:p>
    <w:p w:rsidR="00D8505D" w:rsidRPr="00D8505D" w:rsidRDefault="00D8505D" w:rsidP="00D8505D">
      <w:pPr>
        <w:pStyle w:val="Listenabsatz"/>
        <w:ind w:left="0" w:hanging="360"/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</w:pPr>
    </w:p>
    <w:p w:rsidR="008F5C64" w:rsidRDefault="00A16970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Die Sportler finden sich</w:t>
      </w:r>
    </w:p>
    <w:p w:rsidR="00A41CD3" w:rsidRPr="00A41CD3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•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bei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allen anderen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technischen Disziplinen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spätestens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20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Minuten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und</w:t>
      </w:r>
    </w:p>
    <w:p w:rsidR="00A16970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•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bei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Bahndisziplinen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spätesten</w:t>
      </w:r>
      <w:bookmarkStart w:id="0" w:name="_GoBack"/>
      <w:bookmarkEnd w:id="0"/>
      <w:r w:rsidR="00A41CD3" w:rsidRPr="00A41CD3">
        <w:rPr>
          <w:rFonts w:ascii="Arial" w:eastAsia="Times New Roman" w:hAnsi="Arial" w:cs="Arial"/>
          <w:lang w:eastAsia="de-DE"/>
        </w:rPr>
        <w:t xml:space="preserve">s </w:t>
      </w:r>
      <w:r w:rsidR="00D8505D">
        <w:rPr>
          <w:rFonts w:ascii="Arial" w:eastAsia="Times New Roman" w:hAnsi="Arial" w:cs="Arial"/>
          <w:lang w:eastAsia="de-DE"/>
        </w:rPr>
        <w:t>10</w:t>
      </w:r>
      <w:r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Minuten</w:t>
      </w:r>
      <w:r>
        <w:rPr>
          <w:rFonts w:ascii="Arial" w:eastAsia="Times New Roman" w:hAnsi="Arial" w:cs="Arial"/>
          <w:lang w:eastAsia="de-DE"/>
        </w:rPr>
        <w:t xml:space="preserve"> </w:t>
      </w:r>
    </w:p>
    <w:p w:rsidR="00D8505D" w:rsidRPr="00D8505D" w:rsidRDefault="00A16970" w:rsidP="00D8505D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="00A41CD3" w:rsidRPr="00D8505D">
        <w:rPr>
          <w:rFonts w:ascii="Arial" w:eastAsia="Times New Roman" w:hAnsi="Arial" w:cs="Arial"/>
          <w:b/>
          <w:lang w:eastAsia="de-DE"/>
        </w:rPr>
        <w:t xml:space="preserve">vor </w:t>
      </w:r>
      <w:r w:rsidRPr="00D8505D">
        <w:rPr>
          <w:rFonts w:ascii="Arial" w:eastAsia="Times New Roman" w:hAnsi="Arial" w:cs="Arial"/>
          <w:b/>
          <w:lang w:eastAsia="de-DE"/>
        </w:rPr>
        <w:t>Wettbewerbsb</w:t>
      </w:r>
      <w:r w:rsidR="00A41CD3" w:rsidRPr="00D8505D">
        <w:rPr>
          <w:rFonts w:ascii="Arial" w:eastAsia="Times New Roman" w:hAnsi="Arial" w:cs="Arial"/>
          <w:b/>
          <w:lang w:eastAsia="de-DE"/>
        </w:rPr>
        <w:t>eginn</w:t>
      </w:r>
      <w:r w:rsidRPr="00D8505D">
        <w:rPr>
          <w:rFonts w:ascii="Arial" w:eastAsia="Times New Roman" w:hAnsi="Arial" w:cs="Arial"/>
          <w:b/>
          <w:lang w:eastAsia="de-DE"/>
        </w:rPr>
        <w:t xml:space="preserve"> im </w:t>
      </w:r>
      <w:proofErr w:type="spellStart"/>
      <w:r w:rsidRPr="00D8505D">
        <w:rPr>
          <w:rFonts w:ascii="Arial" w:eastAsia="Times New Roman" w:hAnsi="Arial" w:cs="Arial"/>
          <w:b/>
          <w:lang w:eastAsia="de-DE"/>
        </w:rPr>
        <w:t>Callroom</w:t>
      </w:r>
      <w:proofErr w:type="spellEnd"/>
      <w:r>
        <w:rPr>
          <w:rFonts w:ascii="Arial" w:eastAsia="Times New Roman" w:hAnsi="Arial" w:cs="Arial"/>
          <w:lang w:eastAsia="de-DE"/>
        </w:rPr>
        <w:t xml:space="preserve"> ein.</w:t>
      </w:r>
      <w:r w:rsidR="00D8505D" w:rsidRPr="00D8505D">
        <w:rPr>
          <w:rFonts w:ascii="Arial" w:eastAsia="Times New Roman" w:hAnsi="Arial" w:cs="Arial"/>
          <w:lang w:eastAsia="de-DE"/>
        </w:rPr>
        <w:t xml:space="preserve"> Sie werden dann zum entsprechenden Start oder zur Wettkampfanlage geführt.</w:t>
      </w:r>
    </w:p>
    <w:p w:rsidR="00A16970" w:rsidRDefault="00A16970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D8505D" w:rsidRPr="00D8505D" w:rsidRDefault="00A16970" w:rsidP="00D8505D">
      <w:pPr>
        <w:spacing w:after="113"/>
        <w:ind w:left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Wer </w:t>
      </w:r>
      <w:r>
        <w:rPr>
          <w:rFonts w:ascii="Arial" w:eastAsia="Times New Roman" w:hAnsi="Arial" w:cs="Arial"/>
          <w:b/>
          <w:lang w:eastAsia="de-DE"/>
        </w:rPr>
        <w:t xml:space="preserve">nicht oder zu spät im </w:t>
      </w:r>
      <w:proofErr w:type="spellStart"/>
      <w:r>
        <w:rPr>
          <w:rFonts w:ascii="Arial" w:eastAsia="Times New Roman" w:hAnsi="Arial" w:cs="Arial"/>
          <w:b/>
          <w:lang w:eastAsia="de-DE"/>
        </w:rPr>
        <w:t>Callroom</w:t>
      </w:r>
      <w:proofErr w:type="spellEnd"/>
      <w:r>
        <w:rPr>
          <w:rFonts w:ascii="Arial" w:eastAsia="Times New Roman" w:hAnsi="Arial" w:cs="Arial"/>
          <w:lang w:eastAsia="de-DE"/>
        </w:rPr>
        <w:t xml:space="preserve"> ist, kann </w:t>
      </w:r>
      <w:r>
        <w:rPr>
          <w:rFonts w:ascii="Arial" w:eastAsia="Times New Roman" w:hAnsi="Arial" w:cs="Arial"/>
          <w:b/>
          <w:lang w:eastAsia="de-DE"/>
        </w:rPr>
        <w:t>nicht am Wettbewerb</w:t>
      </w:r>
      <w:r>
        <w:rPr>
          <w:rFonts w:ascii="Arial" w:eastAsia="Times New Roman" w:hAnsi="Arial" w:cs="Arial"/>
          <w:lang w:eastAsia="de-DE"/>
        </w:rPr>
        <w:t xml:space="preserve"> teilnehmen. </w:t>
      </w:r>
      <w:r w:rsidR="00D8505D" w:rsidRPr="00D8505D">
        <w:rPr>
          <w:rFonts w:ascii="Arial" w:eastAsia="Times New Roman" w:hAnsi="Arial" w:cs="Arial"/>
          <w:lang w:eastAsia="de-DE"/>
        </w:rPr>
        <w:t>Ein Sport</w:t>
      </w:r>
      <w:r w:rsidR="00D8505D" w:rsidRPr="00D8505D">
        <w:rPr>
          <w:rFonts w:ascii="Arial" w:eastAsia="Times New Roman" w:hAnsi="Arial" w:cs="Arial"/>
          <w:lang w:eastAsia="de-DE"/>
        </w:rPr>
        <w:softHyphen/>
        <w:t xml:space="preserve">ler kann im </w:t>
      </w:r>
      <w:proofErr w:type="spellStart"/>
      <w:r w:rsidR="00D8505D" w:rsidRPr="00D8505D">
        <w:rPr>
          <w:rFonts w:ascii="Arial" w:eastAsia="Times New Roman" w:hAnsi="Arial" w:cs="Arial"/>
          <w:lang w:eastAsia="de-DE"/>
        </w:rPr>
        <w:t>Callroom</w:t>
      </w:r>
      <w:proofErr w:type="spellEnd"/>
      <w:r w:rsidR="00D8505D" w:rsidRPr="00D8505D">
        <w:rPr>
          <w:rFonts w:ascii="Arial" w:eastAsia="Times New Roman" w:hAnsi="Arial" w:cs="Arial"/>
          <w:lang w:eastAsia="de-DE"/>
        </w:rPr>
        <w:t xml:space="preserve"> auch durch einen Vertreter angemeldet werden, wenn er gerade an ein</w:t>
      </w:r>
      <w:r w:rsidR="00D8505D" w:rsidRPr="00D8505D">
        <w:rPr>
          <w:rFonts w:ascii="Arial" w:eastAsia="Times New Roman" w:hAnsi="Arial" w:cs="Arial"/>
          <w:lang w:eastAsia="de-DE"/>
        </w:rPr>
        <w:softHyphen/>
        <w:t>em anderen Wettbewerb teilnimmt.</w:t>
      </w:r>
    </w:p>
    <w:p w:rsidR="00A32492" w:rsidRPr="00A32492" w:rsidRDefault="00012D9B" w:rsidP="00A32492">
      <w:pPr>
        <w:widowControl w:val="0"/>
        <w:spacing w:after="0" w:line="240" w:lineRule="auto"/>
        <w:ind w:left="357" w:hanging="357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>12.</w:t>
      </w:r>
      <w:r>
        <w:rPr>
          <w:rFonts w:ascii="Arial" w:eastAsia="Times New Roman" w:hAnsi="Arial" w:cs="Arial"/>
          <w:lang w:eastAsia="de-DE"/>
        </w:rPr>
        <w:tab/>
      </w:r>
      <w:r w:rsidR="00A32492" w:rsidRPr="00A32492">
        <w:rPr>
          <w:rFonts w:ascii="Arial" w:eastAsia="Times New Roman" w:hAnsi="Arial" w:cs="Arial"/>
          <w:b/>
          <w:lang w:eastAsia="de-DE"/>
        </w:rPr>
        <w:t>Der Zeitplan beim Mehrkampf ist ein Ablaufplan. Änderungen am Veranstaltungstag sind möglich. Bitte auf die Lautsprecheransagen achten.</w:t>
      </w:r>
    </w:p>
    <w:p w:rsidR="00FE48DA" w:rsidRDefault="00FE48DA" w:rsidP="002651CC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C358CE" w:rsidRPr="00513F00" w:rsidRDefault="00C358CE" w:rsidP="00C358CE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 w:rsidRPr="00982463">
        <w:rPr>
          <w:rFonts w:ascii="Arial" w:eastAsia="Times New Roman" w:hAnsi="Arial" w:cs="Arial"/>
          <w:lang w:eastAsia="de-DE"/>
        </w:rPr>
        <w:t>1</w:t>
      </w:r>
      <w:r w:rsidR="00012D9B" w:rsidRPr="00982463">
        <w:rPr>
          <w:rFonts w:ascii="Arial" w:eastAsia="Times New Roman" w:hAnsi="Arial" w:cs="Arial"/>
          <w:lang w:eastAsia="de-DE"/>
        </w:rPr>
        <w:t>3</w:t>
      </w:r>
      <w:r w:rsidRPr="00982463">
        <w:rPr>
          <w:rFonts w:ascii="Arial" w:eastAsia="Times New Roman" w:hAnsi="Arial" w:cs="Arial"/>
          <w:lang w:eastAsia="de-DE"/>
        </w:rPr>
        <w:t>.</w:t>
      </w:r>
      <w:r w:rsidRPr="00982463">
        <w:rPr>
          <w:rFonts w:ascii="Arial" w:eastAsia="Times New Roman" w:hAnsi="Arial" w:cs="Arial"/>
          <w:lang w:eastAsia="de-DE"/>
        </w:rPr>
        <w:tab/>
        <w:t xml:space="preserve">Der </w:t>
      </w:r>
      <w:r w:rsidRPr="00982463">
        <w:rPr>
          <w:rFonts w:ascii="Arial" w:eastAsia="Times New Roman" w:hAnsi="Arial" w:cs="Arial"/>
          <w:b/>
          <w:lang w:eastAsia="de-DE"/>
        </w:rPr>
        <w:t>offizielle Aushang</w:t>
      </w:r>
      <w:r w:rsidR="00D8505D" w:rsidRPr="00982463">
        <w:rPr>
          <w:rFonts w:ascii="Arial" w:eastAsia="Times New Roman" w:hAnsi="Arial" w:cs="Arial"/>
          <w:lang w:eastAsia="de-DE"/>
        </w:rPr>
        <w:t xml:space="preserve"> befindet sich an </w:t>
      </w:r>
      <w:r w:rsidR="00D8505D" w:rsidRPr="00513F00">
        <w:rPr>
          <w:rFonts w:ascii="Arial" w:eastAsia="Times New Roman" w:hAnsi="Arial" w:cs="Arial"/>
          <w:lang w:eastAsia="de-DE"/>
        </w:rPr>
        <w:t xml:space="preserve">der Fensterfront </w:t>
      </w:r>
      <w:r w:rsidR="00513F00" w:rsidRPr="00513F00">
        <w:rPr>
          <w:rFonts w:ascii="Arial" w:eastAsia="Times New Roman" w:hAnsi="Arial" w:cs="Arial"/>
          <w:lang w:eastAsia="de-DE"/>
        </w:rPr>
        <w:t xml:space="preserve">oberhalb </w:t>
      </w:r>
      <w:r w:rsidR="00D8505D" w:rsidRPr="00513F00">
        <w:rPr>
          <w:rFonts w:ascii="Arial" w:eastAsia="Times New Roman" w:hAnsi="Arial" w:cs="Arial"/>
          <w:lang w:eastAsia="de-DE"/>
        </w:rPr>
        <w:t>der Tribüne</w:t>
      </w:r>
      <w:r w:rsidRPr="00513F00">
        <w:rPr>
          <w:rFonts w:ascii="Arial" w:eastAsia="Times New Roman" w:hAnsi="Arial" w:cs="Arial"/>
          <w:lang w:eastAsia="de-DE"/>
        </w:rPr>
        <w:t>.</w:t>
      </w:r>
    </w:p>
    <w:p w:rsidR="00C358CE" w:rsidRPr="00A32492" w:rsidRDefault="00C358CE" w:rsidP="00C358CE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color w:val="FF0000"/>
          <w:lang w:eastAsia="de-DE"/>
        </w:rPr>
      </w:pPr>
    </w:p>
    <w:p w:rsidR="00C358CE" w:rsidRPr="00A41CD3" w:rsidRDefault="00C358CE" w:rsidP="00C358CE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 w:rsidRPr="00982463">
        <w:rPr>
          <w:rFonts w:ascii="Arial" w:eastAsia="Times New Roman" w:hAnsi="Arial" w:cs="Arial"/>
          <w:lang w:eastAsia="de-DE"/>
        </w:rPr>
        <w:t>1</w:t>
      </w:r>
      <w:r w:rsidR="00012D9B" w:rsidRPr="00982463">
        <w:rPr>
          <w:rFonts w:ascii="Arial" w:eastAsia="Times New Roman" w:hAnsi="Arial" w:cs="Arial"/>
          <w:lang w:eastAsia="de-DE"/>
        </w:rPr>
        <w:t>4</w:t>
      </w:r>
      <w:r w:rsidRPr="00982463">
        <w:rPr>
          <w:rFonts w:ascii="Arial" w:eastAsia="Times New Roman" w:hAnsi="Arial" w:cs="Arial"/>
          <w:lang w:eastAsia="de-DE"/>
        </w:rPr>
        <w:t>.</w:t>
      </w:r>
      <w:r w:rsidRPr="00982463">
        <w:rPr>
          <w:rFonts w:ascii="Arial" w:eastAsia="Times New Roman" w:hAnsi="Arial" w:cs="Arial"/>
          <w:lang w:eastAsia="de-DE"/>
        </w:rPr>
        <w:tab/>
        <w:t xml:space="preserve">Der Sammelplatz für die </w:t>
      </w:r>
      <w:r w:rsidRPr="00982463">
        <w:rPr>
          <w:rFonts w:ascii="Arial" w:eastAsia="Times New Roman" w:hAnsi="Arial" w:cs="Arial"/>
          <w:b/>
          <w:lang w:eastAsia="de-DE"/>
        </w:rPr>
        <w:t>Siegerehrung</w:t>
      </w:r>
      <w:r w:rsidRPr="00982463">
        <w:rPr>
          <w:rFonts w:ascii="Arial" w:eastAsia="Times New Roman" w:hAnsi="Arial" w:cs="Arial"/>
          <w:lang w:eastAsia="de-DE"/>
        </w:rPr>
        <w:t xml:space="preserve"> ist </w:t>
      </w:r>
      <w:r w:rsidR="00D8505D" w:rsidRPr="00982463">
        <w:rPr>
          <w:rFonts w:ascii="Arial" w:eastAsia="Times New Roman" w:hAnsi="Arial" w:cs="Arial"/>
          <w:lang w:eastAsia="de-DE"/>
        </w:rPr>
        <w:t>in der Mitte der Zielgeraden außerhalb der Laufbahn</w:t>
      </w:r>
      <w:r w:rsidRPr="00982463">
        <w:rPr>
          <w:rFonts w:ascii="Arial" w:eastAsia="Times New Roman" w:hAnsi="Arial" w:cs="Arial"/>
          <w:lang w:eastAsia="de-DE"/>
        </w:rPr>
        <w:t xml:space="preserve">. </w:t>
      </w:r>
      <w:r w:rsidRPr="00C51EB7">
        <w:rPr>
          <w:rFonts w:ascii="Arial" w:eastAsia="Times New Roman" w:hAnsi="Arial" w:cs="Arial"/>
          <w:lang w:eastAsia="de-DE"/>
        </w:rPr>
        <w:t xml:space="preserve">Urkunden werden </w:t>
      </w:r>
      <w:r w:rsidRPr="00A41CD3">
        <w:rPr>
          <w:rFonts w:ascii="Arial" w:eastAsia="Times New Roman" w:hAnsi="Arial" w:cs="Arial"/>
          <w:lang w:eastAsia="de-DE"/>
        </w:rPr>
        <w:t>nicht nachgereicht!</w:t>
      </w:r>
    </w:p>
    <w:p w:rsidR="00C358CE" w:rsidRDefault="00C358CE" w:rsidP="00C358CE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A41CD3" w:rsidRDefault="00C358CE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15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8F5C64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>Das Ergebnisprotokoll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 xml:space="preserve">wird im Internet unter </w:t>
      </w:r>
      <w:hyperlink r:id="rId6" w:history="1">
        <w:r w:rsidR="008F5C64" w:rsidRPr="008E2A1E">
          <w:rPr>
            <w:rStyle w:val="Hyperlink"/>
            <w:rFonts w:ascii="Arial" w:eastAsia="Times New Roman" w:hAnsi="Arial" w:cs="Arial"/>
            <w:lang w:eastAsia="de-DE"/>
          </w:rPr>
          <w:t>www.lvsa.de</w:t>
        </w:r>
      </w:hyperlink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 xml:space="preserve">und </w:t>
      </w:r>
      <w:hyperlink r:id="rId7" w:history="1">
        <w:r w:rsidR="008F5C64" w:rsidRPr="008E2A1E">
          <w:rPr>
            <w:rStyle w:val="Hyperlink"/>
            <w:rFonts w:ascii="Arial" w:eastAsia="Times New Roman" w:hAnsi="Arial" w:cs="Arial"/>
            <w:lang w:eastAsia="de-DE"/>
          </w:rPr>
          <w:t>www.ladv.de</w:t>
        </w:r>
      </w:hyperlink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veröffentlicht.</w:t>
      </w:r>
    </w:p>
    <w:p w:rsidR="008F5C64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982463" w:rsidRPr="002C3293" w:rsidRDefault="00982463" w:rsidP="0098246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16.</w:t>
      </w:r>
      <w:r>
        <w:rPr>
          <w:rFonts w:ascii="Arial" w:eastAsia="Times New Roman" w:hAnsi="Arial" w:cs="Arial"/>
          <w:lang w:eastAsia="de-DE"/>
        </w:rPr>
        <w:tab/>
      </w:r>
      <w:r w:rsidRPr="002C3293">
        <w:rPr>
          <w:rFonts w:ascii="Arial" w:eastAsia="Times New Roman" w:hAnsi="Arial" w:cs="Arial"/>
          <w:lang w:eastAsia="de-DE"/>
        </w:rPr>
        <w:t xml:space="preserve">In der Leichtathletikhalle „Brandberge“ besteht während des Wettkampfes </w:t>
      </w:r>
      <w:r w:rsidRPr="002C3293">
        <w:rPr>
          <w:rFonts w:ascii="Arial" w:eastAsia="Times New Roman" w:hAnsi="Arial" w:cs="Arial"/>
          <w:b/>
          <w:lang w:eastAsia="de-DE"/>
        </w:rPr>
        <w:t>Mobiltelefonverbot</w:t>
      </w:r>
      <w:r w:rsidRPr="002C3293">
        <w:rPr>
          <w:rFonts w:ascii="Arial" w:eastAsia="Times New Roman" w:hAnsi="Arial" w:cs="Arial"/>
          <w:lang w:eastAsia="de-DE"/>
        </w:rPr>
        <w:t xml:space="preserve">, da die Mobiltelefone die </w:t>
      </w:r>
      <w:r w:rsidRPr="002C3293">
        <w:rPr>
          <w:rFonts w:ascii="Arial" w:eastAsia="Times New Roman" w:hAnsi="Arial" w:cs="Arial"/>
          <w:b/>
          <w:lang w:eastAsia="de-DE"/>
        </w:rPr>
        <w:t>Zeitmessanlage stören</w:t>
      </w:r>
      <w:r w:rsidRPr="002C3293">
        <w:rPr>
          <w:rFonts w:ascii="Arial" w:eastAsia="Times New Roman" w:hAnsi="Arial" w:cs="Arial"/>
          <w:lang w:eastAsia="de-DE"/>
        </w:rPr>
        <w:t>.</w:t>
      </w:r>
    </w:p>
    <w:p w:rsidR="00982463" w:rsidRDefault="00982463" w:rsidP="0098246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A41CD3" w:rsidRDefault="00C358CE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</w:t>
      </w:r>
      <w:r w:rsidR="00982463">
        <w:rPr>
          <w:rFonts w:ascii="Arial" w:eastAsia="Times New Roman" w:hAnsi="Arial" w:cs="Arial"/>
          <w:lang w:eastAsia="de-DE"/>
        </w:rPr>
        <w:t>7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8F5C64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lang w:eastAsia="de-DE"/>
        </w:rPr>
        <w:t xml:space="preserve">Vertreter von </w:t>
      </w:r>
      <w:r w:rsidR="00A41CD3" w:rsidRPr="00A41CD3">
        <w:rPr>
          <w:rFonts w:ascii="Arial" w:eastAsia="Times New Roman" w:hAnsi="Arial" w:cs="Arial"/>
          <w:b/>
          <w:lang w:eastAsia="de-DE"/>
        </w:rPr>
        <w:t>Medien-</w:t>
      </w:r>
      <w:r w:rsidR="008F5C64" w:rsidRPr="00A16970">
        <w:rPr>
          <w:rFonts w:ascii="Arial" w:eastAsia="Times New Roman" w:hAnsi="Arial" w:cs="Arial"/>
          <w:b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b/>
          <w:lang w:eastAsia="de-DE"/>
        </w:rPr>
        <w:t>und Presseanstalten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>erhalten in der Startunterlagenausgabe gegen Kaution von 10,00 Euro (wird bei der Rückgabe zurückgezahlt!)</w:t>
      </w:r>
      <w:r w:rsidR="008F5C64">
        <w:rPr>
          <w:rFonts w:ascii="Arial" w:eastAsia="Times New Roman" w:hAnsi="Arial" w:cs="Arial"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lang w:eastAsia="de-DE"/>
        </w:rPr>
        <w:t xml:space="preserve">eine Akkreditierung. Nur diese erhalten bei Beachtung aller Sicherheitsbestimmungen den Zutritt zum </w:t>
      </w:r>
      <w:r w:rsidR="00012D9B">
        <w:rPr>
          <w:rFonts w:ascii="Arial" w:eastAsia="Times New Roman" w:hAnsi="Arial" w:cs="Arial"/>
          <w:lang w:eastAsia="de-DE"/>
        </w:rPr>
        <w:t>Halleni</w:t>
      </w:r>
      <w:r w:rsidR="00A41CD3" w:rsidRPr="00A41CD3">
        <w:rPr>
          <w:rFonts w:ascii="Arial" w:eastAsia="Times New Roman" w:hAnsi="Arial" w:cs="Arial"/>
          <w:lang w:eastAsia="de-DE"/>
        </w:rPr>
        <w:t>nnenraum.</w:t>
      </w:r>
    </w:p>
    <w:p w:rsidR="008F5C64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A41CD3" w:rsidRDefault="00982463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18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8F5C64">
        <w:rPr>
          <w:rFonts w:ascii="Arial" w:eastAsia="Times New Roman" w:hAnsi="Arial" w:cs="Arial"/>
          <w:lang w:eastAsia="de-DE"/>
        </w:rPr>
        <w:tab/>
      </w:r>
      <w:r w:rsidR="00D8505D">
        <w:rPr>
          <w:rFonts w:ascii="Arial" w:eastAsia="Times New Roman" w:hAnsi="Arial" w:cs="Arial"/>
          <w:b/>
          <w:lang w:eastAsia="de-DE"/>
        </w:rPr>
        <w:t>In</w:t>
      </w:r>
      <w:r w:rsidR="00A41CD3" w:rsidRPr="00A41CD3">
        <w:rPr>
          <w:rFonts w:ascii="Arial" w:eastAsia="Times New Roman" w:hAnsi="Arial" w:cs="Arial"/>
          <w:b/>
          <w:lang w:eastAsia="de-DE"/>
        </w:rPr>
        <w:t xml:space="preserve"> d</w:t>
      </w:r>
      <w:r w:rsidR="00D8505D">
        <w:rPr>
          <w:rFonts w:ascii="Arial" w:eastAsia="Times New Roman" w:hAnsi="Arial" w:cs="Arial"/>
          <w:b/>
          <w:lang w:eastAsia="de-DE"/>
        </w:rPr>
        <w:t>er gesamten Leichtathletikhalle (auch in den Aufgängen)</w:t>
      </w:r>
      <w:r w:rsidR="00A41CD3" w:rsidRPr="00A41CD3">
        <w:rPr>
          <w:rFonts w:ascii="Arial" w:eastAsia="Times New Roman" w:hAnsi="Arial" w:cs="Arial"/>
          <w:b/>
          <w:lang w:eastAsia="de-DE"/>
        </w:rPr>
        <w:t xml:space="preserve"> besteht Rauchverbot!!!</w:t>
      </w:r>
    </w:p>
    <w:p w:rsidR="008F5C64" w:rsidRDefault="008F5C64" w:rsidP="00A41CD3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</w:p>
    <w:p w:rsidR="00A41CD3" w:rsidRPr="00A41CD3" w:rsidRDefault="00982463" w:rsidP="008F5C64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19</w:t>
      </w:r>
      <w:r w:rsidR="00A41CD3" w:rsidRPr="00A41CD3">
        <w:rPr>
          <w:rFonts w:ascii="Arial" w:eastAsia="Times New Roman" w:hAnsi="Arial" w:cs="Arial"/>
          <w:lang w:eastAsia="de-DE"/>
        </w:rPr>
        <w:t>.</w:t>
      </w:r>
      <w:r w:rsidR="008F5C64">
        <w:rPr>
          <w:rFonts w:ascii="Arial" w:eastAsia="Times New Roman" w:hAnsi="Arial" w:cs="Arial"/>
          <w:lang w:eastAsia="de-DE"/>
        </w:rPr>
        <w:tab/>
      </w:r>
      <w:r w:rsidR="00A41CD3" w:rsidRPr="00A41CD3">
        <w:rPr>
          <w:rFonts w:ascii="Arial" w:eastAsia="Times New Roman" w:hAnsi="Arial" w:cs="Arial"/>
          <w:b/>
          <w:lang w:eastAsia="de-DE"/>
        </w:rPr>
        <w:t xml:space="preserve">Bitte achtet auf Sauberkeit und Ordnung </w:t>
      </w:r>
      <w:r w:rsidR="00012D9B">
        <w:rPr>
          <w:rFonts w:ascii="Arial" w:eastAsia="Times New Roman" w:hAnsi="Arial" w:cs="Arial"/>
          <w:b/>
          <w:lang w:eastAsia="de-DE"/>
        </w:rPr>
        <w:t>in</w:t>
      </w:r>
      <w:r w:rsidR="008F5C64" w:rsidRPr="00A16970">
        <w:rPr>
          <w:rFonts w:ascii="Arial" w:eastAsia="Times New Roman" w:hAnsi="Arial" w:cs="Arial"/>
          <w:b/>
          <w:lang w:eastAsia="de-DE"/>
        </w:rPr>
        <w:t xml:space="preserve"> </w:t>
      </w:r>
      <w:r w:rsidR="00A41CD3" w:rsidRPr="00A41CD3">
        <w:rPr>
          <w:rFonts w:ascii="Arial" w:eastAsia="Times New Roman" w:hAnsi="Arial" w:cs="Arial"/>
          <w:b/>
          <w:lang w:eastAsia="de-DE"/>
        </w:rPr>
        <w:t>der gesamten Leichtathletik</w:t>
      </w:r>
      <w:r w:rsidR="00012D9B">
        <w:rPr>
          <w:rFonts w:ascii="Arial" w:eastAsia="Times New Roman" w:hAnsi="Arial" w:cs="Arial"/>
          <w:b/>
          <w:lang w:eastAsia="de-DE"/>
        </w:rPr>
        <w:t>halle</w:t>
      </w:r>
      <w:r w:rsidR="00A41CD3" w:rsidRPr="00A41CD3">
        <w:rPr>
          <w:rFonts w:ascii="Arial" w:eastAsia="Times New Roman" w:hAnsi="Arial" w:cs="Arial"/>
          <w:b/>
          <w:lang w:eastAsia="de-DE"/>
        </w:rPr>
        <w:t>!</w:t>
      </w:r>
    </w:p>
    <w:p w:rsidR="00576452" w:rsidRPr="00A41CD3" w:rsidRDefault="00513F00"/>
    <w:sectPr w:rsidR="00576452" w:rsidRPr="00A41CD3" w:rsidSect="00A41CD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6528DF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i w:val="0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B5F4EC2"/>
    <w:multiLevelType w:val="hybridMultilevel"/>
    <w:tmpl w:val="3C5C271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D3"/>
    <w:rsid w:val="00012D9B"/>
    <w:rsid w:val="002455F3"/>
    <w:rsid w:val="002651CC"/>
    <w:rsid w:val="00404CD2"/>
    <w:rsid w:val="00513F00"/>
    <w:rsid w:val="00532951"/>
    <w:rsid w:val="005C232E"/>
    <w:rsid w:val="006265C3"/>
    <w:rsid w:val="00661502"/>
    <w:rsid w:val="007A1AC4"/>
    <w:rsid w:val="008F5C64"/>
    <w:rsid w:val="00910DDB"/>
    <w:rsid w:val="00982463"/>
    <w:rsid w:val="009E02F9"/>
    <w:rsid w:val="00A16970"/>
    <w:rsid w:val="00A32492"/>
    <w:rsid w:val="00A41CD3"/>
    <w:rsid w:val="00A54AD6"/>
    <w:rsid w:val="00B51FA0"/>
    <w:rsid w:val="00B9297D"/>
    <w:rsid w:val="00C358CE"/>
    <w:rsid w:val="00C72717"/>
    <w:rsid w:val="00D8505D"/>
    <w:rsid w:val="00E54236"/>
    <w:rsid w:val="00EB253E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F8D0"/>
  <w15:docId w15:val="{F112DF8B-97CF-486C-AD87-4335D56C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41CD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8505D"/>
    <w:pPr>
      <w:widowControl w:val="0"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dv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vsa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FB26-BE59-4BE5-8A04-E7E79DCD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Topf</dc:creator>
  <cp:lastModifiedBy>User</cp:lastModifiedBy>
  <cp:revision>2</cp:revision>
  <cp:lastPrinted>2019-01-14T16:56:00Z</cp:lastPrinted>
  <dcterms:created xsi:type="dcterms:W3CDTF">2020-01-07T12:56:00Z</dcterms:created>
  <dcterms:modified xsi:type="dcterms:W3CDTF">2020-01-07T12:56:00Z</dcterms:modified>
</cp:coreProperties>
</file>